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77914" w:rsidRPr="00B77914" w:rsidTr="00B779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77914" w:rsidRPr="00B77914" w:rsidRDefault="00B77914" w:rsidP="00B7791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7"/>
                <w:szCs w:val="27"/>
                <w:lang w:eastAsia="ru-RU"/>
              </w:rPr>
            </w:pPr>
            <w:r w:rsidRPr="00B77914">
              <w:rPr>
                <w:rFonts w:ascii="Arial" w:eastAsia="Times New Roman" w:hAnsi="Arial" w:cs="Arial"/>
                <w:b/>
                <w:bCs/>
                <w:kern w:val="36"/>
                <w:sz w:val="27"/>
                <w:szCs w:val="27"/>
                <w:lang w:eastAsia="ru-RU"/>
              </w:rPr>
              <w:t xml:space="preserve">Проектная декларация Муниципального унитарного предприятия по организации капитального строительства </w:t>
            </w:r>
            <w:proofErr w:type="gramStart"/>
            <w:r w:rsidRPr="00B77914">
              <w:rPr>
                <w:rFonts w:ascii="Arial" w:eastAsia="Times New Roman" w:hAnsi="Arial" w:cs="Arial"/>
                <w:b/>
                <w:bCs/>
                <w:kern w:val="36"/>
                <w:sz w:val="27"/>
                <w:szCs w:val="27"/>
                <w:lang w:eastAsia="ru-RU"/>
              </w:rPr>
              <w:t>г</w:t>
            </w:r>
            <w:proofErr w:type="gramEnd"/>
            <w:r w:rsidRPr="00B77914">
              <w:rPr>
                <w:rFonts w:ascii="Arial" w:eastAsia="Times New Roman" w:hAnsi="Arial" w:cs="Arial"/>
                <w:b/>
                <w:bCs/>
                <w:kern w:val="36"/>
                <w:sz w:val="27"/>
                <w:szCs w:val="27"/>
                <w:lang w:eastAsia="ru-RU"/>
              </w:rPr>
              <w:t>. Иваново</w:t>
            </w:r>
          </w:p>
        </w:tc>
      </w:tr>
      <w:tr w:rsidR="00B77914" w:rsidRPr="00B77914" w:rsidTr="00B779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77914" w:rsidRPr="00B77914" w:rsidRDefault="00B77914" w:rsidP="00B7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7914" w:rsidRPr="00B77914" w:rsidTr="00B779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77914" w:rsidRPr="00B77914" w:rsidRDefault="00B77914" w:rsidP="00B7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7914" w:rsidRPr="00B77914" w:rsidTr="00B779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77914" w:rsidRPr="00B77914" w:rsidRDefault="00B77914" w:rsidP="00B7791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7"/>
                <w:szCs w:val="27"/>
                <w:lang w:eastAsia="ru-RU"/>
              </w:rPr>
            </w:pPr>
            <w:r w:rsidRPr="00B77914">
              <w:rPr>
                <w:rFonts w:ascii="Arial" w:eastAsia="Times New Roman" w:hAnsi="Arial" w:cs="Arial"/>
                <w:b/>
                <w:bCs/>
                <w:kern w:val="36"/>
                <w:sz w:val="27"/>
                <w:szCs w:val="27"/>
                <w:lang w:eastAsia="ru-RU"/>
              </w:rPr>
              <w:t>Многоквартирный жилой дом – вторая очередь строительства жилого комплекса с детским садом на 60 мест по адресу: Ивановская область, город Иваново, переулок Педагогический</w:t>
            </w:r>
          </w:p>
          <w:p w:rsidR="00B77914" w:rsidRPr="00B77914" w:rsidRDefault="00B77914" w:rsidP="00B7791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7"/>
                <w:szCs w:val="27"/>
                <w:lang w:eastAsia="ru-RU"/>
              </w:rPr>
            </w:pPr>
            <w:r w:rsidRPr="00B77914">
              <w:rPr>
                <w:rFonts w:ascii="Arial" w:eastAsia="Times New Roman" w:hAnsi="Arial" w:cs="Arial"/>
                <w:b/>
                <w:bCs/>
                <w:kern w:val="36"/>
                <w:sz w:val="27"/>
                <w:szCs w:val="27"/>
                <w:lang w:eastAsia="ru-RU"/>
              </w:rPr>
              <w:t>Информация о застройщике</w:t>
            </w:r>
          </w:p>
          <w:p w:rsidR="00B77914" w:rsidRPr="00B77914" w:rsidRDefault="00B77914" w:rsidP="00B7791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79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Наименование, местонахождение и режим работы застройщика</w:t>
            </w:r>
          </w:p>
          <w:p w:rsidR="00B77914" w:rsidRPr="00B77914" w:rsidRDefault="00B77914" w:rsidP="00B7791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Полное наименование - Муниципальное унитарное предприятие по организации капитального строительства </w:t>
            </w:r>
            <w:proofErr w:type="gramStart"/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Иваново. Сокращенное наименование - МУП по ОКС г. Иваново.</w:t>
            </w:r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Юридический и почтовый адрес: 153021 , г. Иваново, проезд Красных Зорь, д. 1Б телефон 38-75-47, 38-44-08- производственно-технический отдел, продажа квартир.</w:t>
            </w:r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Режим работы: 8:00-17:00, Обед - 12:00-13:00, Суббота и воскресенье - выходные</w:t>
            </w:r>
          </w:p>
          <w:p w:rsidR="00B77914" w:rsidRPr="00B77914" w:rsidRDefault="00B77914" w:rsidP="00B7791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79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 Информация о государственной регистрации</w:t>
            </w:r>
          </w:p>
          <w:p w:rsidR="00B77914" w:rsidRPr="00B77914" w:rsidRDefault="00B77914" w:rsidP="00B7791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МУП по ОКС зарегистрировано Регистрационной палатой </w:t>
            </w:r>
            <w:proofErr w:type="gramStart"/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Иванова 27.02.1995 г., Свидетельство о государственной регистрации предприятия № 4273 серия 364.</w:t>
            </w:r>
          </w:p>
          <w:p w:rsidR="00B77914" w:rsidRPr="00B77914" w:rsidRDefault="00B77914" w:rsidP="00B7791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внесении записи в Единый государственный реестр юридических лиц о юридическом лице, зарегистрированном до 1 июля 2002 года, серия 37 № 000428792 от 19 марта 2003 года. ОГРН 1033700083559.</w:t>
            </w:r>
          </w:p>
          <w:p w:rsidR="00B77914" w:rsidRPr="00B77914" w:rsidRDefault="00B77914" w:rsidP="00B7791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 серия 37 № 000439970 от 18 ноября 2003 года. ИНН 3728023721, КПП 370201001.</w:t>
            </w:r>
          </w:p>
          <w:p w:rsidR="00B77914" w:rsidRPr="00B77914" w:rsidRDefault="00B77914" w:rsidP="00B7791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79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 Информация об учредителях застройщика</w:t>
            </w:r>
          </w:p>
          <w:p w:rsidR="00B77914" w:rsidRPr="00B77914" w:rsidRDefault="00B77914" w:rsidP="00B7791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образование - город Иваново в лице комитета по управлению имуществом администрации города Иваново.</w:t>
            </w:r>
          </w:p>
          <w:p w:rsidR="00B77914" w:rsidRPr="00B77914" w:rsidRDefault="00B77914" w:rsidP="00B7791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79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 Информация о проектах строительства многоквартирных домов и (или) иных объектов недвижимости, в которых принимал участие застройщик в течение трех последних лет:</w:t>
            </w:r>
          </w:p>
          <w:p w:rsidR="00B77914" w:rsidRPr="00B77914" w:rsidRDefault="00B77914" w:rsidP="00B7791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</w:t>
            </w:r>
            <w:r w:rsidRPr="00B7791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B77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2011 год</w:t>
            </w:r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1. Многоквартирный жилой дом со встроенно-пристроенными помещениями на пересечении улиц Б. Хмельницкого и Т. </w:t>
            </w:r>
            <w:proofErr w:type="spellStart"/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Белороссова</w:t>
            </w:r>
            <w:proofErr w:type="spellEnd"/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III очередь строительства 1 пусковой комплекс (почтовый адрес: </w:t>
            </w:r>
            <w:proofErr w:type="gramStart"/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Иваново, ул. Б. Хмельницкого, д.55). Разрешение на ввод №RU37302000-0020-2011 от 31.03.2011 г.</w:t>
            </w:r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2. Многоквартирный жилой дом со встроенно-пристроенными помещениями на пересечении улиц Б. Хмельницкого и Т. </w:t>
            </w:r>
            <w:proofErr w:type="spellStart"/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Белороссова</w:t>
            </w:r>
            <w:proofErr w:type="spellEnd"/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II очередь строительства (почтовый адрес: </w:t>
            </w:r>
            <w:proofErr w:type="gramStart"/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Иваново, ул. Б. Хмельницкого, д.55). Разрешение на ввод №RU37302000-0073-2011 от 30.09.2011 г.</w:t>
            </w:r>
          </w:p>
          <w:p w:rsidR="00B77914" w:rsidRPr="00B77914" w:rsidRDefault="00B77914" w:rsidP="00B7791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</w:t>
            </w:r>
            <w:r w:rsidRPr="00B7791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B77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2012 год</w:t>
            </w:r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1. Многоквартирный жилой дом со встроенно-пристроенными помещениями на пересечении улиц Б. Хмельницкого и Т. </w:t>
            </w:r>
            <w:proofErr w:type="spellStart"/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Белороссова</w:t>
            </w:r>
            <w:proofErr w:type="spellEnd"/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III очередь строительства 2 пусковой комплекс (почтовый адрес: </w:t>
            </w:r>
            <w:proofErr w:type="gramStart"/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Иваново, ул. Б. Хмельницкого, д.55). Разрешение на ввод № RU 37302000-0088-2012 от 01.10.2012 г.</w:t>
            </w:r>
          </w:p>
          <w:p w:rsidR="00B77914" w:rsidRPr="00B77914" w:rsidRDefault="00B77914" w:rsidP="00B7791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•</w:t>
            </w:r>
            <w:r w:rsidRPr="00B7791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B77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2014 год</w:t>
            </w:r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1. Поликлиника (2 этап строительства) многоквартирного жилого дома со встроенными нежилыми помещениями и пристроенной поликлиникой по адресу </w:t>
            </w:r>
            <w:proofErr w:type="gramStart"/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Иваново, ул. Свободы, д. 49 Разрешение на ввод № RU 37302000-0124-2014 от 29.10.2014 г.</w:t>
            </w:r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2. Многоквартирный жилой дом по ул. 1-я </w:t>
            </w:r>
            <w:proofErr w:type="gramStart"/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Водопроводная</w:t>
            </w:r>
            <w:proofErr w:type="gramEnd"/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(почтовый адрес: г. Иваново, ул. </w:t>
            </w:r>
            <w:proofErr w:type="spellStart"/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Авдотьинская</w:t>
            </w:r>
            <w:proofErr w:type="spellEnd"/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 32). Разрешение на ввод № RU 37302000-0153-2014 от 24.12.2014 г.</w:t>
            </w:r>
          </w:p>
          <w:p w:rsidR="00B77914" w:rsidRPr="00B77914" w:rsidRDefault="00B77914" w:rsidP="00B7791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</w:t>
            </w:r>
            <w:r w:rsidRPr="00B7791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B77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2015 год</w:t>
            </w:r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1. Многоквартирный жилой дом со встроенными нежилыми помещениями и пристроенной поликлиникой (1-й этап строительства – жилой дом со встроенными нежилыми помещениями) по адресу </w:t>
            </w:r>
            <w:proofErr w:type="gramStart"/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Иваново, ул. Свободы, д. 49. Разрешение на ввод №37-RU37302000-0068-2015 от 30.07.2015 г.</w:t>
            </w:r>
          </w:p>
          <w:p w:rsidR="00B77914" w:rsidRPr="00B77914" w:rsidRDefault="00B77914" w:rsidP="00B7791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79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 Информация о лицензируемой деятельности</w:t>
            </w:r>
          </w:p>
          <w:p w:rsidR="00B35539" w:rsidRDefault="00B35539" w:rsidP="00B355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Свидетельство № 0064.07-2016-3728023721-С-114 о допуске к определенному виду или видам работ, которые оказывают влияние на безопасность объектов капитального строительства. Начало действия с «24» марта 2016 года, выдано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Саморегулируемая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организация некоммерческое партнерство «Ивановское Объединение Строителей». Свидетельство действительно без ограничения срока и территории его действия</w:t>
            </w:r>
          </w:p>
          <w:p w:rsidR="00B77914" w:rsidRPr="00B77914" w:rsidRDefault="00B77914" w:rsidP="00B7791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79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 Информация о величине собственных денежных средств, финансовом результате текущего года, размере кредиторской задолженности</w:t>
            </w:r>
          </w:p>
          <w:p w:rsidR="00161349" w:rsidRPr="00610C2B" w:rsidRDefault="00161349" w:rsidP="00161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Финансовый результат по состоянию на</w:t>
            </w:r>
            <w:r w:rsidRPr="00610C2B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610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  <w:r w:rsidRPr="002C41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.03</w:t>
            </w:r>
            <w:r w:rsidRPr="00610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  <w:r w:rsidRPr="00610C2B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610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  <w:r w:rsidRPr="00610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1. Величина собственных денежных средств  - 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1 104,</w:t>
            </w:r>
            <w:r w:rsidRPr="00610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 т.р.</w:t>
            </w:r>
            <w:r w:rsidRPr="00610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 Финансовый результат - прибыль  - 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</w:t>
            </w:r>
            <w:r w:rsidRPr="00610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,0 т.р.</w:t>
            </w:r>
            <w:r w:rsidRPr="00610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 Кредиторская задолженность  - 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21 821</w:t>
            </w:r>
            <w:r w:rsidRPr="00610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,0 т.р.</w:t>
            </w:r>
          </w:p>
          <w:p w:rsidR="00B77914" w:rsidRPr="00B77914" w:rsidRDefault="00B77914" w:rsidP="00B7791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7"/>
                <w:szCs w:val="27"/>
                <w:lang w:eastAsia="ru-RU"/>
              </w:rPr>
            </w:pPr>
            <w:r w:rsidRPr="00B77914">
              <w:rPr>
                <w:rFonts w:ascii="Arial" w:eastAsia="Times New Roman" w:hAnsi="Arial" w:cs="Arial"/>
                <w:b/>
                <w:bCs/>
                <w:kern w:val="36"/>
                <w:sz w:val="27"/>
                <w:szCs w:val="27"/>
                <w:lang w:eastAsia="ru-RU"/>
              </w:rPr>
              <w:t>Информация о проекте строительства.</w:t>
            </w:r>
          </w:p>
          <w:p w:rsidR="00B77914" w:rsidRPr="00B77914" w:rsidRDefault="00B77914" w:rsidP="00B7791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79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Цель проекта строительства:</w:t>
            </w:r>
          </w:p>
          <w:p w:rsidR="00B77914" w:rsidRPr="00B77914" w:rsidRDefault="00B77914" w:rsidP="00B7791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многоквартирного жилого дома - вторая очередь строительства жилого комплекса с детским садом на 60 мест по адресу: Ивановская область, город Иваново, переулок Педагогический.</w:t>
            </w:r>
          </w:p>
          <w:p w:rsidR="00B77914" w:rsidRPr="00B77914" w:rsidRDefault="00B77914" w:rsidP="00B7791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79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Этапы строительства.</w:t>
            </w:r>
          </w:p>
          <w:p w:rsidR="00B77914" w:rsidRPr="00B77914" w:rsidRDefault="00B77914" w:rsidP="00B7791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Начало строительства: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</w:t>
            </w:r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рь 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года.</w:t>
            </w:r>
          </w:p>
          <w:p w:rsidR="00B77914" w:rsidRPr="00B77914" w:rsidRDefault="00B77914" w:rsidP="00B7791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Окончание строительства: </w:t>
            </w:r>
            <w:r w:rsidR="001613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третий квартал</w:t>
            </w:r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</w:t>
            </w:r>
            <w:r w:rsidR="001613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  <w:p w:rsidR="00B77914" w:rsidRPr="00B77914" w:rsidRDefault="00B77914" w:rsidP="00B7791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79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Результаты проведения государственной экспертизы проектной документации:</w:t>
            </w:r>
          </w:p>
          <w:p w:rsidR="00B77914" w:rsidRPr="00B77914" w:rsidRDefault="00B77914" w:rsidP="00B7791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Положительное заключение негосударственной экспертизы № 77-1-1-0166 -14 от 25 ноября 2014 г. (результаты инженерных изысканий)</w:t>
            </w:r>
          </w:p>
          <w:p w:rsidR="00B77914" w:rsidRPr="00B77914" w:rsidRDefault="00B77914" w:rsidP="00B7791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Положительное заключение негосударственной экспертизы № 37-1-2-0232-14 от 09 декабря 2014 г. (проектная документация без сметы на строительство)</w:t>
            </w:r>
          </w:p>
          <w:p w:rsidR="00B77914" w:rsidRPr="00B77914" w:rsidRDefault="00B77914" w:rsidP="00B7791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79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 Информация о разрешении на строительство:</w:t>
            </w:r>
          </w:p>
          <w:p w:rsidR="00B77914" w:rsidRPr="00B77914" w:rsidRDefault="00B77914" w:rsidP="00B7791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Разрешение на строительство № 37-RU37302000-0298-2015 от 17 ноября 2015 г., выданное Управлением архитектуры и градостроительства Администрации города Иванова.</w:t>
            </w:r>
          </w:p>
          <w:p w:rsidR="00B77914" w:rsidRPr="00B77914" w:rsidRDefault="00B77914" w:rsidP="00B7791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79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3. Права застройщика на земельный участок:</w:t>
            </w:r>
          </w:p>
          <w:p w:rsidR="00B77914" w:rsidRPr="00B77914" w:rsidRDefault="00B77914" w:rsidP="00B7791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аренды земельного участка</w:t>
            </w:r>
            <w:proofErr w:type="gramStart"/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С</w:t>
            </w:r>
            <w:proofErr w:type="gramEnd"/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- 3/04-1708 от 01.08.2014г., кадастровый № 37:24:040213:1075, заключенный на основании договора купли-продажи права на заключение договора аренды земельного участка для комплексного освоения в целях жилищного строительства № 1 от 29 июля 2014 г. Протокол о результатах аукциона по продаже права на заключение договора аренды земельного участка для комплексного освоения в целях жилищного строительства от 18 июля 2014 г. Срок аренды земельного участка – 66 месяцев.</w:t>
            </w:r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Площадь земельного участка - 7084 кв. м.</w:t>
            </w:r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Комплекс работ по благоустройству включает устройство проездов, площадок для отдыха взрослых, игр детей, а также хозяйственные площадки с установкой малых архитектурных форм. Озеленение участка включает посадку деревьев, кустарников и устройство газона.</w:t>
            </w:r>
          </w:p>
          <w:p w:rsidR="00B77914" w:rsidRPr="00B77914" w:rsidRDefault="00B77914" w:rsidP="00B7791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79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 Местоположение строящегося многоквартирного дома:</w:t>
            </w:r>
          </w:p>
          <w:p w:rsidR="00B77914" w:rsidRPr="00B77914" w:rsidRDefault="00B77914" w:rsidP="00B7791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Жилой комплекс расположен в существующей жилой застройке квартала, ограниченного улицами Союзная, Менделеева и переулками Педагогическим и Менделеева. Участок свободен от застройки. Земельный участок, отведенный под строительство многоквартирного жилого дома расположен в </w:t>
            </w:r>
            <w:proofErr w:type="gramStart"/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Иваново по переулку Педагогическому.</w:t>
            </w:r>
          </w:p>
          <w:p w:rsidR="00B77914" w:rsidRPr="00B77914" w:rsidRDefault="00B77914" w:rsidP="00B7791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Строящийся кирпичный жилой дом состоит из одной 10-ти этажной </w:t>
            </w:r>
            <w:proofErr w:type="spellStart"/>
            <w:proofErr w:type="gramStart"/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блок-секции</w:t>
            </w:r>
            <w:proofErr w:type="spellEnd"/>
            <w:proofErr w:type="gramEnd"/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 подвальным (техническим) этажом. На 9-м и 10-м этажах размещены двухуровневые квартиры. Фундаменты жилого дома запроектированы ленточные из сборных бетонных блоков по сборным железобетонным фундаментным подушкам. Наружные стены выполняются из силикатного полнотелого кирпича. Толщина стен 380 и 510 мм. Высота от пола до потолка жилых помещений составляет 2,7 м.</w:t>
            </w:r>
          </w:p>
          <w:p w:rsidR="00B77914" w:rsidRPr="00B77914" w:rsidRDefault="00B77914" w:rsidP="00B7791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Внутренняя отделка жилых помещений – черновая, включающая в себя штукатурку кирпичных стен и перегородок.</w:t>
            </w:r>
          </w:p>
          <w:p w:rsidR="00B77914" w:rsidRPr="00B77914" w:rsidRDefault="00B77914" w:rsidP="00B7791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Кровля плоская, совмещенная с организованным внутренним водоотведением. Отделка фасадов запроектирована с применением фасадной системы «</w:t>
            </w:r>
            <w:proofErr w:type="spellStart"/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Сэнарджи</w:t>
            </w:r>
            <w:proofErr w:type="spellEnd"/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».</w:t>
            </w:r>
          </w:p>
          <w:p w:rsidR="00B77914" w:rsidRPr="00B77914" w:rsidRDefault="00B77914" w:rsidP="00B7791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Отопление и горячее водоснабжение жилого дома запроектировано от индивидуальных поквартирных газовых котлов-колонок с закрытыми камерами сгорания.</w:t>
            </w:r>
          </w:p>
          <w:p w:rsidR="00B77914" w:rsidRPr="00B77914" w:rsidRDefault="00B77914" w:rsidP="00B7791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Подъезд к дому запроектирован с переулка Менделеева.</w:t>
            </w:r>
          </w:p>
          <w:p w:rsidR="00B77914" w:rsidRPr="00B77914" w:rsidRDefault="00B77914" w:rsidP="00B7791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79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 Количество в составе строящегося многоквартирного дома самостоятельных частей (гаражей и иных объектов недвижимости), подлежащих передаче застройщиком участникам долевого строительства после получения разрешения на ввод в эксплуатацию:</w:t>
            </w:r>
          </w:p>
          <w:p w:rsidR="00B77914" w:rsidRPr="00B77914" w:rsidRDefault="00B77914" w:rsidP="00B7791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квартир в запроектированном жилом доме –</w:t>
            </w:r>
            <w:r w:rsidRPr="00B7791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  <w:r w:rsidRPr="00B7791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 из них:</w:t>
            </w:r>
            <w:r w:rsidRPr="00B7791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-  однокомнатных  – 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  <w:r w:rsidRPr="00B77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шт.</w:t>
            </w:r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-  двухкомнатных  – 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  <w:r w:rsidRPr="00B77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шт.</w:t>
            </w:r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-  трехкомнатных  –  </w:t>
            </w:r>
            <w:r w:rsidRPr="00B77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шт.</w:t>
            </w:r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-  четырехкомнатных  –  </w:t>
            </w:r>
            <w:r w:rsidR="00161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Pr="00B77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шт.</w:t>
            </w:r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Жилая площадь  –  </w:t>
            </w:r>
            <w:r w:rsidRPr="00B77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</w:t>
            </w:r>
            <w:r w:rsidRPr="00B77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  <w:r w:rsidRPr="00B77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 кв. м</w:t>
            </w:r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Общая площадь квартир  –  </w:t>
            </w:r>
            <w:r w:rsidRPr="00B77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659</w:t>
            </w:r>
            <w:r w:rsidRPr="00B77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  <w:r w:rsidRPr="00B77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кв. м</w:t>
            </w:r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Общая площадь квартир с учетом лоджий  –  </w:t>
            </w:r>
            <w:r w:rsidRPr="00B77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920</w:t>
            </w:r>
            <w:r w:rsidRPr="00B77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  <w:r w:rsidRPr="00B77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кв. м</w:t>
            </w:r>
            <w:proofErr w:type="gramEnd"/>
          </w:p>
          <w:p w:rsidR="00B77914" w:rsidRPr="00B77914" w:rsidRDefault="00B77914" w:rsidP="00B7791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79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 Функциональное назначение нежилых помещений в строящемся многоквартирном доме, входящих в состав общего имущества:</w:t>
            </w:r>
          </w:p>
          <w:p w:rsidR="00B77914" w:rsidRPr="00B77914" w:rsidRDefault="00B77914" w:rsidP="00B7791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Нежилые помещения не предусмотрены</w:t>
            </w:r>
          </w:p>
          <w:p w:rsidR="00B77914" w:rsidRPr="00B77914" w:rsidRDefault="00B77914" w:rsidP="00B7791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79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B779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Состав общего имущества многоквартирном доме, которое будет </w:t>
            </w:r>
            <w:r w:rsidRPr="00B779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находиться в общей собственности участников долевого строительства после получения разрешения на ввод в эксплуатацию и передаче объектов долевого строительства участникам долевого строительства:</w:t>
            </w:r>
            <w:proofErr w:type="gramEnd"/>
          </w:p>
          <w:p w:rsidR="00B77914" w:rsidRPr="00B77914" w:rsidRDefault="00B77914" w:rsidP="00B7791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подвальный (технический) этаж</w:t>
            </w:r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электрощитовая</w:t>
            </w:r>
            <w:proofErr w:type="spellEnd"/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насосная станция</w:t>
            </w:r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коридоры</w:t>
            </w:r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лестничные марши и площадки</w:t>
            </w:r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лифты</w:t>
            </w:r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лоджии</w:t>
            </w:r>
            <w:proofErr w:type="gramEnd"/>
          </w:p>
          <w:p w:rsidR="00B77914" w:rsidRPr="00B77914" w:rsidRDefault="00B77914" w:rsidP="00B7791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79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 Предполагаемый срок получения разрешения на ввод в эксплуатацию строящегося многоквартирного дома:</w:t>
            </w:r>
          </w:p>
          <w:p w:rsidR="00B77914" w:rsidRPr="00B77914" w:rsidRDefault="00161349" w:rsidP="00B7791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третий</w:t>
            </w:r>
            <w:r w:rsidR="00B77914"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</w:t>
            </w:r>
            <w:r w:rsidR="00B77914"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B77914"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  <w:p w:rsidR="00B77914" w:rsidRPr="00B77914" w:rsidRDefault="00B77914" w:rsidP="00B7791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79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органов государственной власти, органов местного самоуправления и организаций, представители которых участвуют в приемке многоквартирного дома:</w:t>
            </w:r>
          </w:p>
          <w:p w:rsidR="00B77914" w:rsidRPr="00B77914" w:rsidRDefault="00B77914" w:rsidP="00B7791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Инспекция Государственного архитектурно-строительного надзора по Ивановской области, орган местного самоуправления</w:t>
            </w:r>
          </w:p>
          <w:p w:rsidR="00B77914" w:rsidRPr="00B77914" w:rsidRDefault="00B77914" w:rsidP="00B7791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79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 Возможные финансовые и прочие риски при осуществлении проекта строительства:</w:t>
            </w:r>
          </w:p>
          <w:p w:rsidR="00B77914" w:rsidRPr="00B77914" w:rsidRDefault="00B77914" w:rsidP="00B7791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мнению застройщика, подобные риски отсутствуют. Сметная стоимость строительства объекта в ценах по состоянию на IV квартал 2014 года - 95,0 млн. рублей</w:t>
            </w:r>
          </w:p>
          <w:p w:rsidR="00B77914" w:rsidRPr="00B77914" w:rsidRDefault="00B77914" w:rsidP="00B7791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79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 Перечень организаций, осуществляющих основные строительно-монтажные и другие работы:</w:t>
            </w:r>
          </w:p>
          <w:p w:rsidR="00B77914" w:rsidRPr="00B77914" w:rsidRDefault="00B77914" w:rsidP="00B7791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Заказчик – МУП по ОКС.</w:t>
            </w:r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Фундаменты, кладочные и штукатурные работы выполняются силами строительного участка МУП по ОКС. С соблюдением Гражданского кодекса Российской Федерации, Федерального закона от 18 июля 2011 года № 223-ФЗ «О закупках товаров, работ, услуг отдельными видами юридических лиц» подрядчики на специальные виды работ будут определены в результате проведения торгов на сайте: </w:t>
            </w:r>
            <w:proofErr w:type="spellStart"/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</w:t>
            </w:r>
            <w:proofErr w:type="spellEnd"/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zakupki.gov.ru</w:t>
            </w:r>
            <w:proofErr w:type="spellEnd"/>
          </w:p>
          <w:p w:rsidR="00B77914" w:rsidRPr="00B77914" w:rsidRDefault="00B77914" w:rsidP="00B7791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79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 Способ обеспечения исполнения обязательств застройщика по договору</w:t>
            </w:r>
          </w:p>
          <w:p w:rsidR="00B77914" w:rsidRPr="00B77914" w:rsidRDefault="00B77914" w:rsidP="00B7791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обязательств застройщика по договорам долевого участия: - залог земельного участка, принадлежащего застройщику на праве аренды и строящийся на этом участке многоквартирный дом; -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долевого участия в строительстве.</w:t>
            </w:r>
          </w:p>
          <w:p w:rsidR="00B77914" w:rsidRPr="00B77914" w:rsidRDefault="00B77914" w:rsidP="00B7791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79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12. Договоры и сделки, на основании которых привлекаются денежные средства для строительства объекта, за исключением привлечения денежных средств на основании договоров долевого участия.</w:t>
            </w:r>
          </w:p>
          <w:p w:rsidR="00B77914" w:rsidRPr="00B77914" w:rsidRDefault="00B77914" w:rsidP="00B7791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Отсутствуют</w:t>
            </w:r>
          </w:p>
        </w:tc>
      </w:tr>
    </w:tbl>
    <w:p w:rsidR="00D23962" w:rsidRPr="00B77914" w:rsidRDefault="00D23962" w:rsidP="00B77914"/>
    <w:sectPr w:rsidR="00D23962" w:rsidRPr="00B77914" w:rsidSect="00D23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373F"/>
    <w:rsid w:val="00161349"/>
    <w:rsid w:val="0062373F"/>
    <w:rsid w:val="008058A3"/>
    <w:rsid w:val="008D62A6"/>
    <w:rsid w:val="00A27271"/>
    <w:rsid w:val="00A875E8"/>
    <w:rsid w:val="00B35539"/>
    <w:rsid w:val="00B77914"/>
    <w:rsid w:val="00D23962"/>
    <w:rsid w:val="00E1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62"/>
  </w:style>
  <w:style w:type="paragraph" w:styleId="1">
    <w:name w:val="heading 1"/>
    <w:basedOn w:val="a"/>
    <w:link w:val="10"/>
    <w:uiPriority w:val="9"/>
    <w:qFormat/>
    <w:rsid w:val="00623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37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7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37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37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48024-1B03-427F-A6EB-1160EAFB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1495</Words>
  <Characters>8527</Characters>
  <Application>Microsoft Office Word</Application>
  <DocSecurity>0</DocSecurity>
  <Lines>71</Lines>
  <Paragraphs>20</Paragraphs>
  <ScaleCrop>false</ScaleCrop>
  <Company/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Шарыпов</dc:creator>
  <cp:keywords/>
  <dc:description/>
  <cp:lastModifiedBy>Продажи МУП</cp:lastModifiedBy>
  <cp:revision>8</cp:revision>
  <dcterms:created xsi:type="dcterms:W3CDTF">2015-12-01T05:12:00Z</dcterms:created>
  <dcterms:modified xsi:type="dcterms:W3CDTF">2017-07-20T06:20:00Z</dcterms:modified>
</cp:coreProperties>
</file>